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AA61" w14:textId="77777777" w:rsidR="00E0252D" w:rsidRDefault="00E0252D" w:rsidP="00E0252D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707577344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707577344"/>
        </w:rPr>
        <w:t>Przedmiar robót</w:t>
      </w:r>
    </w:p>
    <w:p w14:paraId="2A39F700" w14:textId="77777777" w:rsidR="00E0252D" w:rsidRDefault="00E0252D" w:rsidP="00E0252D">
      <w:pPr>
        <w:pStyle w:val="Standard"/>
        <w:jc w:val="center"/>
        <w:rPr>
          <w:b/>
          <w:bCs/>
          <w:sz w:val="48"/>
          <w:szCs w:val="48"/>
        </w:rPr>
      </w:pPr>
    </w:p>
    <w:p w14:paraId="0CC5717A" w14:textId="77777777" w:rsidR="00E0252D" w:rsidRDefault="00E0252D" w:rsidP="00E0252D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707577343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707577343"/>
        </w:rPr>
        <w:t>.................................................................................................................</w:t>
      </w:r>
    </w:p>
    <w:p w14:paraId="0D9F0AD3" w14:textId="77777777" w:rsidR="00E0252D" w:rsidRDefault="00E0252D" w:rsidP="00E0252D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707577342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707577342"/>
        </w:rPr>
        <w:t>(nazwa obiektu, rodzaju robót)</w:t>
      </w:r>
    </w:p>
    <w:p w14:paraId="296EE84B" w14:textId="77777777" w:rsidR="00E0252D" w:rsidRDefault="00E0252D" w:rsidP="00E0252D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707577341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707577341"/>
        </w:rPr>
        <w:t>Lokalizacja ...........................................ul..................................Nr.......</w:t>
      </w:r>
    </w:p>
    <w:p w14:paraId="1ED23C19" w14:textId="77777777" w:rsidR="00E0252D" w:rsidRDefault="00E0252D" w:rsidP="00E0252D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707577340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707577340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707577340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707577340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707577340"/>
        </w:rPr>
        <w:tab/>
        <w:t>(kod - miejscowość)</w:t>
      </w:r>
    </w:p>
    <w:p w14:paraId="02583D10" w14:textId="77777777" w:rsidR="00E0252D" w:rsidRDefault="00E0252D" w:rsidP="00E0252D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E0252D" w14:paraId="0AA433F6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2B4836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9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7DF857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8"/>
              </w:rPr>
              <w:t>Podstawa</w:t>
            </w:r>
          </w:p>
          <w:p w14:paraId="54ACFF57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7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CC8F5D" w14:textId="77777777" w:rsidR="00E0252D" w:rsidRDefault="00E0252D" w:rsidP="00D13902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6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A4A5B2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5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57F5E" w14:textId="77777777" w:rsidR="00E0252D" w:rsidRDefault="00E0252D" w:rsidP="00D13902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4"/>
              </w:rPr>
              <w:t>Obmiar</w:t>
            </w:r>
          </w:p>
        </w:tc>
      </w:tr>
    </w:tbl>
    <w:p w14:paraId="586A0CAD" w14:textId="77777777" w:rsidR="00E0252D" w:rsidRDefault="00E0252D" w:rsidP="00E0252D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</w:pPr>
    </w:p>
    <w:p w14:paraId="77753E68" w14:textId="77777777" w:rsidR="00E0252D" w:rsidRDefault="00E0252D" w:rsidP="00E0252D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707577333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707577333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</w:tblGrid>
      <w:tr w:rsidR="00E0252D" w14:paraId="61B30553" w14:textId="77777777" w:rsidTr="00D13902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81BC2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707577332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2"/>
              </w:rPr>
              <w:t>Remont pokrycia dach nad grillem  oraz roboty remontowe nawierzchni posadzki z kostki brukowej</w:t>
            </w:r>
          </w:p>
          <w:p w14:paraId="4E7DC49B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1"/>
              </w:rPr>
              <w:t>Kod CPV: 45261210-9</w:t>
            </w:r>
          </w:p>
          <w:p w14:paraId="49EC5410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14:paraId="0A61B6EB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2BE02495" w14:textId="77777777" w:rsidR="00E0252D" w:rsidRDefault="00E0252D" w:rsidP="00E0252D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E0252D" w14:paraId="02FA1ED3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E84364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0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6E364E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29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264C85" w14:textId="77777777" w:rsidR="00E0252D" w:rsidRDefault="00E0252D" w:rsidP="00D13902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28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2394D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4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6CEE2E" w14:textId="77777777" w:rsidR="00E0252D" w:rsidRDefault="00E0252D" w:rsidP="00D13902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43"/>
              </w:rPr>
              <w:t>5</w:t>
            </w:r>
          </w:p>
        </w:tc>
      </w:tr>
    </w:tbl>
    <w:p w14:paraId="507D3C66" w14:textId="77777777" w:rsidR="00E0252D" w:rsidRDefault="00E0252D" w:rsidP="00E0252D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E0252D" w14:paraId="74D6FCDE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2F44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42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2A68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  <w:t>wg nakładów</w:t>
            </w:r>
          </w:p>
          <w:p w14:paraId="4B1C702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0"/>
              </w:rPr>
              <w:t>rzeczowych</w:t>
            </w:r>
          </w:p>
          <w:p w14:paraId="1D0838F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KNR 4-01I0535-01-050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7EA55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  <w:t>Rozebranie pokryć dachowych z blachy nadającej się do użytku obmiar ;3.80x3.65+1.00+1.50)x0.50=15.12 m2</w:t>
            </w:r>
          </w:p>
          <w:p w14:paraId="189AB2C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7"/>
              </w:rPr>
              <w:t>krotność= 1,00</w:t>
            </w:r>
          </w:p>
          <w:p w14:paraId="01C88B6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597C5F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92FB7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4CC9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  <w:t>15,12</w:t>
            </w:r>
          </w:p>
          <w:p w14:paraId="0FE8E64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4EB4D8F9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FD0F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F1CCA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  <w:t>wg nakładów</w:t>
            </w:r>
          </w:p>
          <w:p w14:paraId="44462DC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2"/>
              </w:rPr>
              <w:t>rzeczowych</w:t>
            </w:r>
          </w:p>
          <w:p w14:paraId="53568A0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>KNR 4-01I0533-02-050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9EF8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 xml:space="preserve">Wymiana pokrycia murów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ogniowych,pasów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podrynnowych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 xml:space="preserve"> 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nadrynnowych,wyskoków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 xml:space="preserve"> i pasów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elewacyjnych,gzymsów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 xml:space="preserve"> i krawędzi balkonowych z blachy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polekanej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 xml:space="preserve"> 3.80+1.50+1.00)x0.50=3.15 m2</w:t>
            </w:r>
          </w:p>
          <w:p w14:paraId="4466143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29"/>
              </w:rPr>
              <w:t>krotność= 1,00</w:t>
            </w:r>
          </w:p>
          <w:p w14:paraId="1B22281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869F23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D463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AEAC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3,15</w:t>
            </w:r>
          </w:p>
          <w:p w14:paraId="500E468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6BF6A22D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4B52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D76EB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  <w:t>wg nakładów</w:t>
            </w:r>
          </w:p>
          <w:p w14:paraId="2BBE52F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  <w:t>rzeczowych</w:t>
            </w:r>
          </w:p>
          <w:p w14:paraId="3F82BA2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>KNR 4-01W0416-04-040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2D63B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Wymiana elementów konstrukcyjnych dachu. Wymiana murłatów o przekroju 16x16 cm  długości3.80 obmiar : 3.80 m</w:t>
            </w:r>
          </w:p>
          <w:p w14:paraId="0957E1C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8"/>
              </w:rPr>
              <w:t>krotność= 1,00</w:t>
            </w:r>
          </w:p>
          <w:p w14:paraId="0B7DC89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3852A4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32B4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8FFBA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  <w:t>3,80</w:t>
            </w:r>
          </w:p>
          <w:p w14:paraId="58B67D6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55230EE1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8818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EB29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  <w:t>wg nakładów</w:t>
            </w:r>
          </w:p>
          <w:p w14:paraId="2A26703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  <w:t>rzeczowych</w:t>
            </w:r>
          </w:p>
          <w:p w14:paraId="1FAC0FF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KNR 4-01W0416-03-040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DB86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 xml:space="preserve">Wymiana elementów konstrukcyjnych dachu. Wymiana krokwi narożnych lub koszowych o przekroju 16x10 cm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>dł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 xml:space="preserve"> 3.65 0bmiar ;3.65 m</w:t>
            </w:r>
          </w:p>
          <w:p w14:paraId="08C8CF7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0"/>
              </w:rPr>
              <w:t>krotność= 1,00</w:t>
            </w:r>
          </w:p>
          <w:p w14:paraId="1ACBE5F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1B42177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8BD95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1D007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3,65</w:t>
            </w:r>
          </w:p>
          <w:p w14:paraId="5CA8DC9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060B4767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FEA3E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E2D0C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3"/>
              </w:rPr>
              <w:t>wg nakładów</w:t>
            </w:r>
          </w:p>
          <w:p w14:paraId="0B701F7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  <w:t>rzeczowych</w:t>
            </w:r>
          </w:p>
          <w:p w14:paraId="6772C78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  <w:t>KNR 4-01W0416-05-040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E717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 xml:space="preserve">Wymiana elementów konstrukcyjnych dachu. Wymiana płatwi wzmocnienie płatwi o przekroju 18x8 cm obmiar :  4.70 m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>wspł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 xml:space="preserve"> do R 0.50</w:t>
            </w:r>
          </w:p>
          <w:p w14:paraId="7732FA9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9"/>
              </w:rPr>
              <w:t>krotność= 1,00</w:t>
            </w:r>
          </w:p>
          <w:p w14:paraId="79C4DE2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108A7F5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430C7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42C48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  <w:t>4,70</w:t>
            </w:r>
          </w:p>
          <w:p w14:paraId="5379E32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2306D785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BEE8C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5C4A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5"/>
              </w:rPr>
              <w:t>wg nakładów</w:t>
            </w:r>
          </w:p>
          <w:p w14:paraId="0E86464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  <w:t>rzeczowych</w:t>
            </w:r>
          </w:p>
          <w:p w14:paraId="50423B0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>KNR 2-02U0537-01-050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DF485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Pokrycie dachów o powierzchni do 25 m2 i nachyleniu połaci do 85% blachą powlekaną trapezową na łatach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W-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) obmiar : 15.12 m2 bez kosztu blachy blacha z odzysku</w:t>
            </w:r>
          </w:p>
          <w:p w14:paraId="6BE738C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1"/>
              </w:rPr>
              <w:t>krotność= 1,00</w:t>
            </w:r>
          </w:p>
          <w:p w14:paraId="2079F7D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225F35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F3EF6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32E8E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15,12</w:t>
            </w:r>
          </w:p>
          <w:p w14:paraId="451DCB2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29BAD2E3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86C45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7DC5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4"/>
              </w:rPr>
              <w:t>wg nakładów</w:t>
            </w:r>
          </w:p>
          <w:p w14:paraId="253D6E3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3"/>
              </w:rPr>
              <w:t>rzeczowych</w:t>
            </w:r>
          </w:p>
          <w:p w14:paraId="40BA280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>. indywid.-090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F15B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  <w:t xml:space="preserve">Uszczelnienie rury wystającej ponad dach na styku  komina z pokryciem obmiar :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  <w:t>kpl</w:t>
            </w:r>
            <w:proofErr w:type="spellEnd"/>
          </w:p>
          <w:p w14:paraId="3210367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0"/>
              </w:rPr>
              <w:t>krotność= 1,00</w:t>
            </w:r>
          </w:p>
          <w:p w14:paraId="330737A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6EF884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4C71A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1B7C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  <w:t>1,00</w:t>
            </w:r>
          </w:p>
          <w:p w14:paraId="3DE588B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0957E283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9125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81CFE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6"/>
              </w:rPr>
              <w:t>wg nakładów</w:t>
            </w:r>
          </w:p>
          <w:p w14:paraId="4E11963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5"/>
              </w:rPr>
              <w:t>rzeczowych</w:t>
            </w:r>
          </w:p>
          <w:p w14:paraId="13BD099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  <w:t>KNR 2-02W1611-02-050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25832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 xml:space="preserve">Rusztowania ramowe warszawskie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>przestrzenne,o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 xml:space="preserve"> wysokości do 6 m obmiar : 4.70x 2.50=11.75 m2</w:t>
            </w:r>
          </w:p>
          <w:p w14:paraId="782549D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2"/>
              </w:rPr>
              <w:t>krotność= 1,00</w:t>
            </w:r>
          </w:p>
          <w:p w14:paraId="498E41F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185E65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E18AB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94624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11,75</w:t>
            </w:r>
          </w:p>
          <w:p w14:paraId="3A8B340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2C483454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979A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DBFE9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28"/>
              </w:rPr>
              <w:t>wg nakładów</w:t>
            </w:r>
          </w:p>
          <w:p w14:paraId="27C3A0C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4"/>
              </w:rPr>
              <w:t>rzeczowych</w:t>
            </w:r>
          </w:p>
          <w:p w14:paraId="16FCDB8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  <w:t>KNR 4-01W1212-5501-020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7E719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 xml:space="preserve">Dwukrotne malowanie farbą poliwinylową chemoodporną obejm na słupach kotew . o powierzchni do 0,1 m2 obmiar : 8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>szt</w:t>
            </w:r>
            <w:proofErr w:type="spellEnd"/>
          </w:p>
          <w:p w14:paraId="76D91D8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1"/>
              </w:rPr>
              <w:t>krotność= 1,00</w:t>
            </w:r>
          </w:p>
          <w:p w14:paraId="024F86C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FF1A6E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CD16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19181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8,00</w:t>
            </w:r>
          </w:p>
          <w:p w14:paraId="00BEA18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690C4465" w14:textId="77777777" w:rsidR="00E0252D" w:rsidRDefault="00E0252D" w:rsidP="00E0252D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</w:tblGrid>
      <w:tr w:rsidR="00E0252D" w14:paraId="1A94816C" w14:textId="77777777" w:rsidTr="00D13902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8BFC8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707577338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707577338"/>
              </w:rPr>
              <w:t>Naprawa muru oporowego z kamienia</w:t>
            </w:r>
          </w:p>
          <w:p w14:paraId="62D218CC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7"/>
              </w:rPr>
              <w:t>Kod CPV: 45262510-9</w:t>
            </w:r>
          </w:p>
          <w:p w14:paraId="310E2C57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14:paraId="07C7E478" w14:textId="77777777" w:rsidR="00E0252D" w:rsidRDefault="00E0252D" w:rsidP="00D13902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4E35DE0E" w14:textId="77777777" w:rsidR="00E0252D" w:rsidRDefault="00E0252D" w:rsidP="00E0252D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2"/>
        <w:gridCol w:w="992"/>
      </w:tblGrid>
      <w:tr w:rsidR="00E0252D" w14:paraId="427F0977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94A66B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6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C0F67D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5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D0C47" w14:textId="77777777" w:rsidR="00E0252D" w:rsidRDefault="00E0252D" w:rsidP="00D13902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3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CC4CC" w14:textId="77777777" w:rsidR="00E0252D" w:rsidRDefault="00E0252D" w:rsidP="00D13902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707577333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66D17A" w14:textId="77777777" w:rsidR="00E0252D" w:rsidRDefault="00E0252D" w:rsidP="00D13902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707577332"/>
              </w:rPr>
              <w:t>5</w:t>
            </w:r>
          </w:p>
        </w:tc>
      </w:tr>
    </w:tbl>
    <w:p w14:paraId="1E9AF366" w14:textId="77777777" w:rsidR="00E0252D" w:rsidRDefault="00E0252D" w:rsidP="00E0252D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2"/>
      </w:tblGrid>
      <w:tr w:rsidR="00E0252D" w14:paraId="252044EE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78496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707577331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3BFF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0"/>
              </w:rPr>
              <w:t>wg nakładów</w:t>
            </w:r>
          </w:p>
          <w:p w14:paraId="63093E2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29"/>
              </w:rPr>
              <w:t>rzeczowych</w:t>
            </w:r>
          </w:p>
          <w:p w14:paraId="74A13D1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KNR 4-01I0349-08-060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0C78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 xml:space="preserve">Rozebranie ścian z kamieni na zaprawie cementowej obmiar :30.00x0.80x0.50=12.00 m3  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ozyskiem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 xml:space="preserve"> kamienia  60%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wspł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. do R-0.50</w:t>
            </w:r>
          </w:p>
          <w:p w14:paraId="60E2BCB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3"/>
              </w:rPr>
              <w:t>krotność= 0,50</w:t>
            </w:r>
          </w:p>
          <w:p w14:paraId="756D8C7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6B1C97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A517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64126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  <w:t>12,00</w:t>
            </w:r>
          </w:p>
          <w:p w14:paraId="1022E10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5CE39B95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1217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CFB1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9"/>
              </w:rPr>
              <w:t>wg nakładów</w:t>
            </w:r>
          </w:p>
          <w:p w14:paraId="4FE971A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8"/>
              </w:rPr>
              <w:t>rzeczowych</w:t>
            </w:r>
          </w:p>
          <w:p w14:paraId="49BAEF4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  <w:t>KNR 2-01I0307-03-060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79A90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  <w:t>Ręczne roboty ziemne z przewozem gruntu taczkami. Odspojenie gruntu i przewóz na odległość do 10 m. Grunt kategorii IV obmiar : 30.00x0.50x0.70=10.50 m3</w:t>
            </w:r>
          </w:p>
          <w:p w14:paraId="0D55E9D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5"/>
              </w:rPr>
              <w:t>krotność= 1,00</w:t>
            </w:r>
          </w:p>
          <w:p w14:paraId="33F828A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23C892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75C8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54ED4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>10,50</w:t>
            </w:r>
          </w:p>
          <w:p w14:paraId="7C1F6E9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0E386733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D48A7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0707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1"/>
              </w:rPr>
              <w:t>wg nakładów</w:t>
            </w:r>
          </w:p>
          <w:p w14:paraId="2D7837E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0"/>
              </w:rPr>
              <w:t>rzeczowych</w:t>
            </w:r>
          </w:p>
          <w:p w14:paraId="7805D0F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KNR 2-01I0307-07-060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2D8B9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 xml:space="preserve">Ręczne roboty ziemne z przewozem gruntu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taczkami.Dodatek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 xml:space="preserve"> za każde dalsze 10m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odl.przewozu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 xml:space="preserve"> lub za każdy 1m różnicy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wys.terenu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 xml:space="preserve"> przy przewozie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górę.Grunt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 xml:space="preserve"> IV obmiar ; 10.50 m3  za dalsze 10..m</w:t>
            </w:r>
          </w:p>
          <w:p w14:paraId="7850D1D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44"/>
              </w:rPr>
              <w:t>krotność= 1,00</w:t>
            </w:r>
          </w:p>
          <w:p w14:paraId="4F8EB82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13AF5F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A3FF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740A7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>10,50</w:t>
            </w:r>
          </w:p>
          <w:p w14:paraId="32C36CF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38825F1A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BC1B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3F13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0"/>
              </w:rPr>
              <w:t>wg nakładów</w:t>
            </w:r>
          </w:p>
          <w:p w14:paraId="356A5D8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9"/>
              </w:rPr>
              <w:t>rzeczowych</w:t>
            </w:r>
          </w:p>
          <w:p w14:paraId="4C927F2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  <w:t>KNR 2-02I0204-01-060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59C3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  <w:t>Stopy fundamentowe żelbetowe prostokątne o objętości do 0,8 m3 obmiar : 30.00x0.60x0.70=12.60 m3</w:t>
            </w:r>
          </w:p>
          <w:p w14:paraId="5CE7C78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6"/>
              </w:rPr>
              <w:t>krotność= 1,00</w:t>
            </w:r>
          </w:p>
          <w:p w14:paraId="42DE20B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E99FFC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6FD7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7901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  <w:t>12,60</w:t>
            </w:r>
          </w:p>
          <w:p w14:paraId="7A0F502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7C079174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7432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93AA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2"/>
              </w:rPr>
              <w:t>wg nakładów</w:t>
            </w:r>
          </w:p>
          <w:p w14:paraId="04BB740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1"/>
              </w:rPr>
              <w:t>rzeczowych</w:t>
            </w:r>
          </w:p>
          <w:p w14:paraId="265F114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KNR 2-02I0290-0201-034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26976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 xml:space="preserve">Zbrojenie konstrukcji żelbetowych elementów budynków i budowli prętami stalowymi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okrągłymi,żebrowanymi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 xml:space="preserve"> o średnicy 8-12 mm obmiar : 30x4x888=0.106.56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t+strzemiona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 xml:space="preserve"> fi 6 mm 30.00x2.00x4)x0.222=0.053 t Razem  =0.160 t</w:t>
            </w:r>
          </w:p>
          <w:p w14:paraId="6B8A1BC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28"/>
              </w:rPr>
              <w:t>krotność= 1,00</w:t>
            </w:r>
          </w:p>
          <w:p w14:paraId="2C57D22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40269CA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54952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9BA0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  <w:t>0,16</w:t>
            </w:r>
          </w:p>
          <w:p w14:paraId="30926A5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7676E874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4124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2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1D8FC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  <w:t>wg nakładów</w:t>
            </w:r>
          </w:p>
          <w:p w14:paraId="4C20727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0"/>
              </w:rPr>
              <w:t>rzeczowych</w:t>
            </w:r>
          </w:p>
          <w:p w14:paraId="13D3540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KNNR 100410-030-060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4AAD5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  <w:t>Wykonanie ścian oporowych o grubości do 50 cm układanych na zaprawie cementowej, z kamienia łamanego obmiar : 30.00x0.50x0.80=12.00 m3</w:t>
            </w:r>
          </w:p>
          <w:p w14:paraId="24E8A99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7"/>
              </w:rPr>
              <w:t>krotność= 1,00</w:t>
            </w:r>
          </w:p>
          <w:p w14:paraId="0CBDD3A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696E6FE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906B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404C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  <w:t>12,00</w:t>
            </w:r>
          </w:p>
          <w:p w14:paraId="3608461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54000C7E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0982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4"/>
              </w:rPr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9431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  <w:t>wg nakładów</w:t>
            </w:r>
          </w:p>
          <w:p w14:paraId="67AEC08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2"/>
              </w:rPr>
              <w:t>rzeczowych</w:t>
            </w:r>
          </w:p>
          <w:p w14:paraId="361D2E0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>KNNR 100201-010-060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C59E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Elementy betonowe o objętości budowli do 1,0 m3 ścianka z tyłu muru kamiennego o grubości 10 cm obmiar 30.00x0.10x0.80=2.40 m3</w:t>
            </w:r>
          </w:p>
          <w:p w14:paraId="7590C63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29"/>
              </w:rPr>
              <w:t>krotność= 1,00</w:t>
            </w:r>
          </w:p>
          <w:p w14:paraId="4E10C54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46E2A7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5FC4A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77E0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2,40</w:t>
            </w:r>
          </w:p>
          <w:p w14:paraId="447B949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51FD9F78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EC1AF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3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D40DE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  <w:t>wg nakładów</w:t>
            </w:r>
          </w:p>
          <w:p w14:paraId="0E259D3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1"/>
              </w:rPr>
              <w:t>rzeczowych</w:t>
            </w:r>
          </w:p>
          <w:p w14:paraId="540D72C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>KNNR 61103-060-050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F99C7B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Remonty cząstkowe nawierzchni z kostki betonowej o wysokości 8 cm na podsypce cementowo-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piaskowej,spoiny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 xml:space="preserve"> wypełnione zaprawą cementową obmiar ;32.60 m2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9"/>
              </w:rPr>
              <w:t>.</w:t>
            </w:r>
          </w:p>
          <w:p w14:paraId="5CF4E02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8"/>
              </w:rPr>
              <w:t>krotność= 1,00</w:t>
            </w:r>
          </w:p>
          <w:p w14:paraId="3947AD87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0DD8F5D4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5B7B10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D05B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  <w:t>32,80</w:t>
            </w:r>
          </w:p>
          <w:p w14:paraId="1C21A68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687A067F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DB9B0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5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D8477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  <w:t>wg nakładów</w:t>
            </w:r>
          </w:p>
          <w:p w14:paraId="2C3AA93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3"/>
              </w:rPr>
              <w:t>rzeczowych</w:t>
            </w:r>
          </w:p>
          <w:p w14:paraId="6179E4D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. indywid.-040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4DDC3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1"/>
              </w:rPr>
              <w:t>Demontaż odwodnienia liniowego wraz z przycięciem kostki brukowej na całej długości odwodnienia obmiar :30.00 m</w:t>
            </w:r>
          </w:p>
          <w:p w14:paraId="7206BD7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0"/>
              </w:rPr>
              <w:t>krotność= 1,00</w:t>
            </w:r>
          </w:p>
          <w:p w14:paraId="07A0607F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EA293D2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0DB52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EB9F8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8"/>
              </w:rPr>
              <w:t>30,00</w:t>
            </w:r>
          </w:p>
          <w:p w14:paraId="1053589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0579A42C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58231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4"/>
              </w:rPr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46BA8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3"/>
              </w:rPr>
              <w:t>wg nakładów</w:t>
            </w:r>
          </w:p>
          <w:p w14:paraId="506E244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42"/>
              </w:rPr>
              <w:t>rzeczowych</w:t>
            </w:r>
          </w:p>
          <w:p w14:paraId="2C72BF3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1"/>
              </w:rPr>
              <w:t>KNNR 60606-030-040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D76E5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 xml:space="preserve">Ścieki na podsypce cementowo-piaskowej z elementów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>betonowych,grubość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 xml:space="preserve"> prefabrykatów 15 cm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>wym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40"/>
              </w:rPr>
              <w:t xml:space="preserve"> korytka 50x16x6 cm obmiar : 30.00 m</w:t>
            </w:r>
          </w:p>
          <w:p w14:paraId="0A66FC9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9"/>
              </w:rPr>
              <w:t>krotność= 1,00</w:t>
            </w:r>
          </w:p>
          <w:p w14:paraId="2BF51F0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5B4E24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5AA71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93F2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7"/>
              </w:rPr>
              <w:t>30,00</w:t>
            </w:r>
          </w:p>
          <w:p w14:paraId="62878EA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E0252D" w14:paraId="56EC704C" w14:textId="77777777" w:rsidTr="00D13902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BE23C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6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42DEC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5"/>
              </w:rPr>
              <w:t>wg nakładów</w:t>
            </w:r>
          </w:p>
          <w:p w14:paraId="31686C7A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707577334"/>
              </w:rPr>
              <w:t>rzeczowych</w:t>
            </w:r>
          </w:p>
          <w:p w14:paraId="0E16606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3"/>
              </w:rPr>
              <w:t>. indywid.-040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D58B1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Wymiana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wodospustu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w nawierzchni drogowej polegająca na demontażu zniszczonego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wodospustu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z drewna , wykonanie wykopu o wy. 6.00x0.50x0.80 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zprzewozem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gruntu taczkami do 10.0 m , ułożenie betonu C30/35  w wykopie osadzenie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wodospusty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metalowego  wg załączonego rysunku , zabetonowanie  oraz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usupełnienie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nawierzchni tłuczniowej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wZdłuż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>wodospustu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2"/>
              </w:rPr>
              <w:t xml:space="preserve"> po obydwóch stronach obmiar : 6.00 m</w:t>
            </w:r>
          </w:p>
          <w:p w14:paraId="62C028C9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707577331"/>
              </w:rPr>
              <w:t>krotność= 1,00</w:t>
            </w:r>
          </w:p>
          <w:p w14:paraId="00E9807D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18F2EA3E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111428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3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3F1A63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707577329"/>
              </w:rPr>
              <w:t>6,00</w:t>
            </w:r>
          </w:p>
          <w:p w14:paraId="5BE40DA6" w14:textId="77777777" w:rsidR="00E0252D" w:rsidRDefault="00E0252D" w:rsidP="00D13902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479CE907" w14:textId="77777777" w:rsidR="00E0252D" w:rsidRDefault="00E0252D" w:rsidP="00E0252D">
      <w:pPr>
        <w:pStyle w:val="Nagwek1"/>
        <w:jc w:val="center"/>
        <w:textAlignment w:val="auto"/>
      </w:pPr>
    </w:p>
    <w:p w14:paraId="69A48E14" w14:textId="77777777" w:rsidR="00E0252D" w:rsidRDefault="00E0252D" w:rsidP="00E0252D">
      <w:pPr>
        <w:pStyle w:val="Standard"/>
        <w:jc w:val="center"/>
        <w:textAlignment w:val="auto"/>
      </w:pPr>
    </w:p>
    <w:p w14:paraId="68EB7B9E" w14:textId="77777777" w:rsidR="00E0252D" w:rsidRDefault="00E0252D" w:rsidP="00E0252D">
      <w:pPr>
        <w:pStyle w:val="Standard"/>
        <w:jc w:val="center"/>
        <w:textAlignment w:val="auto"/>
      </w:pPr>
    </w:p>
    <w:p w14:paraId="744419CE" w14:textId="77777777" w:rsidR="004542C4" w:rsidRDefault="004542C4"/>
    <w:sectPr w:rsidR="00454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52D"/>
    <w:rsid w:val="004542C4"/>
    <w:rsid w:val="00E0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37BA"/>
  <w15:chartTrackingRefBased/>
  <w15:docId w15:val="{2F360652-A395-4570-A32A-8F5ADE230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52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E0252D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E0252D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252D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0252D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E0252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E02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0252D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2025-05-26T10:59:00Z</dcterms:created>
  <dcterms:modified xsi:type="dcterms:W3CDTF">2025-05-26T11:00:00Z</dcterms:modified>
</cp:coreProperties>
</file>